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EC" w:rsidRDefault="005526EC" w:rsidP="005526EC">
      <w:pPr>
        <w:rPr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05.75pt;height:115.5pt">
            <v:imagedata r:id="rId4" o:title="photo_2022-06-26_21-56-48"/>
          </v:shape>
        </w:pict>
      </w:r>
    </w:p>
    <w:tbl>
      <w:tblPr>
        <w:tblStyle w:val="a3"/>
        <w:tblW w:w="10232" w:type="dxa"/>
        <w:tblLook w:val="04A0" w:firstRow="1" w:lastRow="0" w:firstColumn="1" w:lastColumn="0" w:noHBand="0" w:noVBand="1"/>
      </w:tblPr>
      <w:tblGrid>
        <w:gridCol w:w="5116"/>
        <w:gridCol w:w="5116"/>
      </w:tblGrid>
      <w:tr w:rsidR="005526EC" w:rsidTr="00D83180">
        <w:trPr>
          <w:trHeight w:val="307"/>
        </w:trPr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 xml:space="preserve">منتظر جهاد جاهل </w:t>
            </w:r>
            <w:proofErr w:type="spellStart"/>
            <w:r>
              <w:rPr>
                <w:rFonts w:hint="cs"/>
                <w:rtl/>
              </w:rPr>
              <w:t>الدحيدحاوي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 xml:space="preserve"> الاسم واللقب  </w:t>
            </w:r>
          </w:p>
        </w:tc>
      </w:tr>
      <w:tr w:rsidR="005526EC" w:rsidTr="00D83180">
        <w:trPr>
          <w:trHeight w:val="289"/>
        </w:trPr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 xml:space="preserve">النجف الاشرف / الكوفة </w:t>
            </w:r>
          </w:p>
        </w:tc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 xml:space="preserve">المحافظة/ القضاء </w:t>
            </w:r>
          </w:p>
        </w:tc>
      </w:tr>
      <w:tr w:rsidR="005526EC" w:rsidTr="00D83180">
        <w:trPr>
          <w:trHeight w:val="325"/>
        </w:trPr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>21/7/1994</w:t>
            </w:r>
            <w:bookmarkStart w:id="0" w:name="_GoBack"/>
            <w:bookmarkEnd w:id="0"/>
          </w:p>
        </w:tc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 xml:space="preserve">المواليد </w:t>
            </w:r>
          </w:p>
        </w:tc>
      </w:tr>
      <w:tr w:rsidR="005526EC" w:rsidTr="00D83180">
        <w:trPr>
          <w:trHeight w:val="289"/>
        </w:trPr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 xml:space="preserve">متزوج </w:t>
            </w:r>
          </w:p>
        </w:tc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 xml:space="preserve">الحالة الزوجية </w:t>
            </w:r>
          </w:p>
        </w:tc>
      </w:tr>
      <w:tr w:rsidR="005526EC" w:rsidTr="00D83180">
        <w:trPr>
          <w:trHeight w:val="307"/>
        </w:trPr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 xml:space="preserve">دكتوراه تحليلات مرضية/ جامعة الفرات الأوسط  </w:t>
            </w:r>
          </w:p>
        </w:tc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 xml:space="preserve">التحصيل الدراسي </w:t>
            </w:r>
          </w:p>
        </w:tc>
      </w:tr>
      <w:tr w:rsidR="005526EC" w:rsidTr="00D83180">
        <w:trPr>
          <w:trHeight w:val="289"/>
        </w:trPr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>تحليلات مرضية</w:t>
            </w:r>
          </w:p>
        </w:tc>
        <w:tc>
          <w:tcPr>
            <w:tcW w:w="5116" w:type="dxa"/>
          </w:tcPr>
          <w:p w:rsidR="005526EC" w:rsidRDefault="008E7646" w:rsidP="008E7646">
            <w:r>
              <w:rPr>
                <w:rFonts w:hint="cs"/>
                <w:rtl/>
              </w:rPr>
              <w:t xml:space="preserve">الاختصاص العام </w:t>
            </w:r>
          </w:p>
        </w:tc>
      </w:tr>
      <w:tr w:rsidR="005526EC" w:rsidTr="00D83180">
        <w:trPr>
          <w:trHeight w:val="307"/>
        </w:trPr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 xml:space="preserve">وراثة </w:t>
            </w:r>
          </w:p>
        </w:tc>
        <w:tc>
          <w:tcPr>
            <w:tcW w:w="5116" w:type="dxa"/>
          </w:tcPr>
          <w:p w:rsidR="005526EC" w:rsidRDefault="008E7646" w:rsidP="005526EC">
            <w:r>
              <w:rPr>
                <w:rFonts w:hint="cs"/>
                <w:rtl/>
              </w:rPr>
              <w:t xml:space="preserve">الاختصاص الدقيق </w:t>
            </w:r>
          </w:p>
        </w:tc>
      </w:tr>
      <w:tr w:rsidR="005526EC" w:rsidTr="00D83180">
        <w:trPr>
          <w:trHeight w:val="2570"/>
        </w:trPr>
        <w:tc>
          <w:tcPr>
            <w:tcW w:w="5116" w:type="dxa"/>
          </w:tcPr>
          <w:p w:rsidR="00D83180" w:rsidRPr="00D83180" w:rsidRDefault="00D83180" w:rsidP="00D83180">
            <w:r w:rsidRPr="00D83180">
              <w:t>1-Biosafety in biotechnology</w:t>
            </w:r>
          </w:p>
          <w:p w:rsidR="00D83180" w:rsidRPr="00D83180" w:rsidRDefault="00D83180" w:rsidP="00D83180">
            <w:r w:rsidRPr="00D83180">
              <w:t>2-</w:t>
            </w:r>
            <w:proofErr w:type="gramStart"/>
            <w:r w:rsidRPr="00D83180">
              <w:t>Immunotoxin :</w:t>
            </w:r>
            <w:proofErr w:type="gramEnd"/>
            <w:r w:rsidRPr="00D83180">
              <w:t xml:space="preserve"> Anew tool for cancer therapy</w:t>
            </w:r>
          </w:p>
          <w:p w:rsidR="00D83180" w:rsidRPr="00D83180" w:rsidRDefault="00D83180" w:rsidP="00D83180">
            <w:r w:rsidRPr="00D83180">
              <w:t>3-PCR Primer Design</w:t>
            </w:r>
          </w:p>
          <w:p w:rsidR="00D83180" w:rsidRPr="00D83180" w:rsidRDefault="00D83180" w:rsidP="00D83180">
            <w:r w:rsidRPr="00D83180">
              <w:t>4-At the Heart of Covid-19</w:t>
            </w:r>
          </w:p>
          <w:p w:rsidR="00D83180" w:rsidRPr="00D83180" w:rsidRDefault="00D83180" w:rsidP="00D83180">
            <w:r w:rsidRPr="00D83180">
              <w:t>5-Analysis sequence and Bioinformatics Software</w:t>
            </w:r>
          </w:p>
          <w:p w:rsidR="005526EC" w:rsidRDefault="00D83180" w:rsidP="00D83180">
            <w:pPr>
              <w:rPr>
                <w:rtl/>
                <w:lang w:bidi="ar-AE"/>
              </w:rPr>
            </w:pPr>
            <w:r w:rsidRPr="00D83180">
              <w:t>6-</w:t>
            </w:r>
            <w:r w:rsidRPr="00D83180">
              <w:rPr>
                <w:rFonts w:hint="cs"/>
                <w:rtl/>
                <w:lang w:bidi="ar-AE"/>
              </w:rPr>
              <w:t>البرنامج الاحصائي وتطبيقاته في الإحصاء الوصفي وتحليل بيانات البحوث العلمية</w:t>
            </w:r>
          </w:p>
          <w:p w:rsidR="00D83180" w:rsidRDefault="00D83180" w:rsidP="00D83180">
            <w:r>
              <w:rPr>
                <w:lang w:bidi="ar-AE"/>
              </w:rPr>
              <w:t xml:space="preserve">7- stem cell </w:t>
            </w:r>
          </w:p>
        </w:tc>
        <w:tc>
          <w:tcPr>
            <w:tcW w:w="5116" w:type="dxa"/>
          </w:tcPr>
          <w:p w:rsidR="005526EC" w:rsidRDefault="00D83180" w:rsidP="00D83180">
            <w:r w:rsidRPr="00D83180">
              <w:rPr>
                <w:rFonts w:hint="cs"/>
                <w:rtl/>
              </w:rPr>
              <w:t>شهادات المشاركة الحاصل عليها</w:t>
            </w:r>
          </w:p>
        </w:tc>
      </w:tr>
      <w:tr w:rsidR="00D83180" w:rsidTr="00D83180">
        <w:trPr>
          <w:trHeight w:val="307"/>
        </w:trPr>
        <w:tc>
          <w:tcPr>
            <w:tcW w:w="5116" w:type="dxa"/>
          </w:tcPr>
          <w:p w:rsidR="00D83180" w:rsidRPr="00D83180" w:rsidRDefault="00D83180" w:rsidP="00D83180">
            <w:r>
              <w:rPr>
                <w:rFonts w:hint="cs"/>
                <w:rtl/>
              </w:rPr>
              <w:t>3</w:t>
            </w:r>
          </w:p>
        </w:tc>
        <w:tc>
          <w:tcPr>
            <w:tcW w:w="5116" w:type="dxa"/>
          </w:tcPr>
          <w:p w:rsidR="00D83180" w:rsidRPr="00D83180" w:rsidRDefault="00D83180" w:rsidP="00D83180">
            <w:pPr>
              <w:rPr>
                <w:rFonts w:hint="cs"/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عدد البحوث المنشورة </w:t>
            </w:r>
          </w:p>
        </w:tc>
      </w:tr>
      <w:tr w:rsidR="00D83180" w:rsidTr="00D83180">
        <w:trPr>
          <w:trHeight w:val="325"/>
        </w:trPr>
        <w:tc>
          <w:tcPr>
            <w:tcW w:w="5116" w:type="dxa"/>
          </w:tcPr>
          <w:p w:rsidR="00D83180" w:rsidRDefault="00D83180" w:rsidP="00D8318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07802850158</w:t>
            </w:r>
          </w:p>
        </w:tc>
        <w:tc>
          <w:tcPr>
            <w:tcW w:w="5116" w:type="dxa"/>
          </w:tcPr>
          <w:p w:rsidR="00D83180" w:rsidRDefault="00D83180" w:rsidP="00D83180">
            <w:pPr>
              <w:rPr>
                <w:rFonts w:hint="cs"/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رقم الهاتف </w:t>
            </w:r>
          </w:p>
        </w:tc>
      </w:tr>
      <w:tr w:rsidR="00D83180" w:rsidTr="00D83180">
        <w:trPr>
          <w:trHeight w:val="307"/>
        </w:trPr>
        <w:tc>
          <w:tcPr>
            <w:tcW w:w="5116" w:type="dxa"/>
          </w:tcPr>
          <w:p w:rsidR="00D83180" w:rsidRDefault="00D83180" w:rsidP="00D83180">
            <w:pPr>
              <w:rPr>
                <w:rFonts w:hint="cs"/>
                <w:rtl/>
              </w:rPr>
            </w:pPr>
            <w:hyperlink r:id="rId5" w:history="1">
              <w:r w:rsidRPr="00D445DF">
                <w:rPr>
                  <w:rStyle w:val="Hyperlink"/>
                </w:rPr>
                <w:t>Mnjzn94@gmail.com</w:t>
              </w:r>
            </w:hyperlink>
            <w:r>
              <w:t xml:space="preserve"> </w:t>
            </w:r>
          </w:p>
        </w:tc>
        <w:tc>
          <w:tcPr>
            <w:tcW w:w="5116" w:type="dxa"/>
          </w:tcPr>
          <w:p w:rsidR="00D83180" w:rsidRDefault="00D83180" w:rsidP="00D83180">
            <w:pPr>
              <w:rPr>
                <w:lang w:bidi="ar-AE"/>
              </w:rPr>
            </w:pPr>
            <w:r>
              <w:rPr>
                <w:lang w:bidi="ar-AE"/>
              </w:rPr>
              <w:t xml:space="preserve">Email </w:t>
            </w:r>
          </w:p>
        </w:tc>
      </w:tr>
    </w:tbl>
    <w:p w:rsidR="005526EC" w:rsidRDefault="005526EC" w:rsidP="005526EC">
      <w:pPr>
        <w:rPr>
          <w:rtl/>
        </w:rPr>
      </w:pPr>
    </w:p>
    <w:p w:rsidR="005526EC" w:rsidRDefault="005526EC"/>
    <w:sectPr w:rsidR="0055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E8"/>
    <w:rsid w:val="00496D33"/>
    <w:rsid w:val="005526EC"/>
    <w:rsid w:val="008E7646"/>
    <w:rsid w:val="00D83180"/>
    <w:rsid w:val="00D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C880"/>
  <w15:chartTrackingRefBased/>
  <w15:docId w15:val="{99D98258-97C5-4513-83A0-D32E5E62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83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jzn94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2026-04-22T19:10:00Z</dcterms:created>
  <dcterms:modified xsi:type="dcterms:W3CDTF">2026-04-22T19:31:00Z</dcterms:modified>
</cp:coreProperties>
</file>